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5" w:rsidRDefault="00D7207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s-CL" w:eastAsia="es-CL"/>
        </w:rPr>
        <w:drawing>
          <wp:anchor distT="36576" distB="36576" distL="36576" distR="36576" simplePos="0" relativeHeight="251658240" behindDoc="0" locked="0" layoutInCell="1" allowOverlap="1" wp14:anchorId="1B9F4CD3" wp14:editId="4952FE50">
            <wp:simplePos x="0" y="0"/>
            <wp:positionH relativeFrom="column">
              <wp:posOffset>175260</wp:posOffset>
            </wp:positionH>
            <wp:positionV relativeFrom="paragraph">
              <wp:posOffset>-200660</wp:posOffset>
            </wp:positionV>
            <wp:extent cx="533400" cy="685800"/>
            <wp:effectExtent l="0" t="0" r="0" b="0"/>
            <wp:wrapNone/>
            <wp:docPr id="1" name="Imagen 1" descr="Descripción: INSIGNIA DEFI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NSIGNIA DEFINIT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A0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          LICEO POLIVALENTE MARÍA WARD</w:t>
      </w:r>
    </w:p>
    <w:p w:rsidR="00D72072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3876A0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</w:t>
      </w:r>
      <w:r w:rsidR="00694AEC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</w:t>
      </w:r>
      <w:r w:rsidR="009853A5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</w:t>
      </w:r>
      <w:r w:rsidR="00694AEC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PLAN 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DE </w:t>
      </w:r>
      <w:r w:rsidR="003475F2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>SEXUALIDAD,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>AFECTIVIDAD Y GÉNERO</w:t>
      </w:r>
    </w:p>
    <w:p w:rsidR="008B4C2D" w:rsidRPr="009853A5" w:rsidRDefault="008B4C2D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B4C2D" w:rsidRPr="009853A5" w:rsidRDefault="008B4C2D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3876A0" w:rsidRPr="009853A5" w:rsidRDefault="003876A0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Default="00694AEC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Í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NDICE</w:t>
      </w:r>
    </w:p>
    <w:p w:rsidR="001B1281" w:rsidRPr="00D17610" w:rsidRDefault="001B1281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Presentación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………………………………………………………  2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Fundamentación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   2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F15038" w:rsidRDefault="004B4C55" w:rsidP="00F150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038">
        <w:rPr>
          <w:rFonts w:ascii="Times New Roman" w:hAnsi="Times New Roman" w:cs="Times New Roman"/>
          <w:bCs/>
          <w:color w:val="000000"/>
          <w:sz w:val="24"/>
          <w:szCs w:val="24"/>
        </w:rPr>
        <w:t>Marco teórico conceptual</w:t>
      </w:r>
      <w:r w:rsidR="001B1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B4C55" w:rsidRPr="00F15038" w:rsidRDefault="004B4C55" w:rsidP="004B4C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038">
        <w:rPr>
          <w:rFonts w:ascii="Times New Roman" w:hAnsi="Times New Roman" w:cs="Times New Roman"/>
          <w:bCs/>
          <w:color w:val="000000"/>
          <w:sz w:val="24"/>
          <w:szCs w:val="24"/>
        </w:rPr>
        <w:t>Marco institucional</w:t>
      </w:r>
      <w:r w:rsidR="001B1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Objetivos: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  5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- Objetivo General</w:t>
      </w:r>
    </w:p>
    <w:p w:rsidR="004B4C55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- Objetivos Específicos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Responsables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…</w:t>
      </w:r>
      <w:proofErr w:type="gramEnd"/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………………………………………………………..  5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Metodología de trabajo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………………………………………………..  6</w:t>
      </w:r>
    </w:p>
    <w:p w:rsidR="003A2F5C" w:rsidRPr="00D17610" w:rsidRDefault="003A2F5C" w:rsidP="003A2F5C">
      <w:pPr>
        <w:pStyle w:val="Prrafodelist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Evaluación del Programa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…………………………………………….  8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Anexos: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  9</w:t>
      </w:r>
    </w:p>
    <w:p w:rsidR="004B4C55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I. Encuestas para alumnos y alumnas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II. Encuestas para padres y apoderados</w:t>
      </w:r>
      <w:r w:rsidR="005444D2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5444D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F15038" w:rsidRDefault="005444D2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Pr="009853A5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9853A5" w:rsidRDefault="009853A5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1.- </w:t>
      </w:r>
      <w:r w:rsidR="00F15038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</w:t>
      </w:r>
      <w:r w:rsidR="004B4C55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ENTACIÓN:</w:t>
      </w:r>
    </w:p>
    <w:p w:rsidR="005444D2" w:rsidRPr="00D17610" w:rsidRDefault="005444D2" w:rsidP="0054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El presente “Programa de Sexualidad, Afectividad y Género”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nace como respuesta</w:t>
      </w:r>
      <w:r w:rsidR="005444D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 una necesidad de orientar y encauzar la temática en los niños, niñas y adolescentes dando cumplimiento a la normativa vigente que obliga a todos los establecimientos educacionales de formar en; sex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ualidad, afectividad y género a los alumnos y las alumnas.</w:t>
      </w:r>
    </w:p>
    <w:p w:rsidR="004B4C55" w:rsidRPr="00D17610" w:rsidRDefault="004B4C55" w:rsidP="003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sexualidad es una parte esencial de la vida de todos los seres humanos,</w:t>
      </w:r>
      <w:r w:rsid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inherente a nosotros y que nos acompaña, incluso, desde antes de nacer. La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se vive de múltiples formas: a través de lo que pensamos, de lo que</w:t>
      </w:r>
      <w:r w:rsid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sentimos y de cómo actuamos.</w:t>
      </w:r>
    </w:p>
    <w:p w:rsidR="003A2F5C" w:rsidRPr="00D17610" w:rsidRDefault="004B4C55" w:rsidP="00F1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Hoy en día, recibir formación en sexualidad, afectividad y género promueve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conductas de auto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cuidado, fomentando relaciones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un marco de respeto mutuo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coherente con las emociones, corporalidad y eta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pa que vivencia el niño, niña 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joven.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 autocuidado, la comprensión de la importancia de la afectividad, lo espiritual y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social para un sano desarrollo sexual, son conocim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ientos, actitudes y habilidades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conforman los objetivos de aprendizajes ex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presados transversalmente en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currículum nacional y que se desarrollan a lo l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argo de la trayectoria escolar.</w:t>
      </w:r>
    </w:p>
    <w:p w:rsidR="004B4C55" w:rsidRPr="00D17610" w:rsidRDefault="004B4C55" w:rsidP="004D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educación sexual ha estado presente transversalmente, y quizás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implícitamente, en el currículum, actualmente se pretende hacer de ella algo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mucho más explícito e intencionado, debido a que las características de los</w:t>
      </w:r>
      <w:r w:rsidR="005409F6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estudiantes del siglo XXI y de sus familias hacen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 esto una necesidad que debe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saber satisfacer cada establecimiento educac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ional y su comunidad escolar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conjunto.</w:t>
      </w:r>
    </w:p>
    <w:p w:rsidR="00437810" w:rsidRDefault="004B4C55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De este modo, este programa viene a hacer suya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sta gran tarea de acuerdo a las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caracterís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ticas propias de nuestros estudiantes 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del Liceo Polivalente María Ward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, atendiendo a las necesidades específicas manifestadas y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observadas en ellos.</w:t>
      </w:r>
    </w:p>
    <w:p w:rsidR="00437810" w:rsidRPr="00D17610" w:rsidRDefault="0043781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9853A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2.- </w:t>
      </w:r>
      <w:r w:rsidR="004B4C55"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FUNDAMENTACIÓN: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Default="004B4C55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Ley</w:t>
      </w:r>
      <w:r w:rsidRPr="00D176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Salud N° 20.418 (2010) de nuestro país,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su artículo primero indica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obligatoriedad de los establecimientos educ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acionales subvencionados por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Estado de contar con u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n programa de educación sexual: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“Toda persona tiene derecho a recibir educació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n, información y orientación en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9F6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materia de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regulación de la fertilidad, en forma clara, comprensible, completa y, en</w:t>
      </w:r>
      <w:r w:rsidR="00D1761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su caso, confidencial.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Los establecimientos educacionales reconocido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por el Estado deberán incluir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dentro del ciclo de Enseñanza Media un program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 de educación sexual, el cual,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según sus principios y valores, incluya contenidos que propendan a una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responsable e informe de man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era completa sobre los diversos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métodos anticonceptivos existentes y autorizados, de acuerdo al proyecto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educativo, convicciones y creencias que adopte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 imparta cada establecimiento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educacional en conjunto con los c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entros de padres 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apoderados.”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Así mismo, señala que para implementar dicho pr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ograma, el equipo técnico o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docentes a cargo deben, en primer lugar, reflexi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onar sobre sus propios sesgos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prejuicios, con el fin de resguardar la objetividad en la entrega de contenidos a los</w:t>
      </w:r>
      <w:r w:rsidR="00F150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educandos. De este modo, “el contenido y a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lcance de la información deberá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considerar la edad y madurez psicológica de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la persona a quien se entrega</w:t>
      </w:r>
    </w:p>
    <w:p w:rsidR="00437810" w:rsidRDefault="00437810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Default="00437810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81" w:rsidRPr="00D17610" w:rsidRDefault="001B1281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9853A5" w:rsidRDefault="009853A5" w:rsidP="009853A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Marco Teórico  </w:t>
      </w:r>
      <w:r w:rsidR="004B4C55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Conceptual.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Se suele reducir la sexualidad exclusivamente a lo q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 respecta a las relaciones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sexuales, sin embargo, la sexualidad trasciende c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on creces esta reducción. En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definición de la Organización Mundial de la Salud,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>la sexualidad integra elementos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físicos, emocionales, intelectuales, culturales y sociales, que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deben ser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desarrollados a través de medios que sean pos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itivamente enriquecedores y que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potencien en las personas la comunicación y el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amor. Señala también que en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intervienen las emociones y/o sentimient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os, la relación con el cuerpo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sus procesos y los conocimientos sobre él.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Una afectividad sana se desarrolla a partir de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diversos componentes, entre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cuales se encuentran los vínculos t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empranos de apego y cuidado,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conformación de una autoestima positiva y la posibilidad de desarrollar re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laciones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confianza e intimidad con otros. Un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desarrollo afectivo sano apunta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directamente al desarrollo de una sexualidad sana y responsable.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Por lo tanto, formar en sexualidad implica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 educación de una sexualidad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responsable, ligada a la dimensión emocional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y afectiva, que debe apuntar 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desarrollo de conocimientos, habilidades y a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ctitudes que permitan a niños y jóvenes tomar decisiones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informadas, autónomas y consecuentes.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Por otra parte, es necesario que cada un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de nuestros estudiantes tenga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comprensión de es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tos conceptos, y de otros rel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acionados, de manera que puedan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tomar decisiones informadas y no llevados por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meras creencias o suposiciones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conversadas entre amigos, sino que provenga de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aquellas “instituciones núcleo”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cada niño, niña y joven, a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saber: la familia y la escuela: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El rol de la familia en este ámbito es prioritario, re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levante e ineludible: en primer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lugar, es derecho y deber de la familia educar a sus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hijos, tal como lo reconoce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Ley General de Educación (Art. 4°), y le correspond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la responsabilidad primordial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en su crianza y desarrollo. La familia es la base de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 afectividad y es el espacio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donde se construyen los vínculos primarios, en el que niños y jóvenes comienzan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 desarrollar su identidad, incorporando nociones acerca de los afectos.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Sin embargo, las familias no siempre cuen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tan con estas herramientas para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abordar adecuadamente la formación en sexualid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ad, afectividad y gé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nero de sus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hijos; algunas por desconocimiento, temor o por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experiencias dolorosas que les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han impedido, incluso de adultos, desarrollar su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sexualidad de manera natural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responsable, así como establecer vínculos afectivos sanos, resultándoles muy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complejo transmitir valores y sentimientos positivo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sobre el tema. Además, existe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 bajo nivel de comunicación con sus pad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 e hijos, lo que refleja las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dificultades que las propias familias presentan para afrontar el tema.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Los seres humanos somos seres sexuad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os, y como tales requerimos del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acompañamiento, orientación y apoyo por parte de los adultos para descu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brir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valorar esta dimensión de su desarrollo como sujeto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integral. De ahí la relevancia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cobra la formación que se brinda</w:t>
      </w:r>
      <w:r w:rsidRPr="00D176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desde la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familia y la escuela, abordando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 dimensión de manera positiva y entregand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oportunidades de aprendizajes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significati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vos para su vida cotidiana.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Entonces, la necesidad de formar en sexualidad, a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fectividad y género, se basa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que: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Al implementar contenidos sobre sexualidad y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afectividad en nuestro colegio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permite a niños, niñas y jóvenes contar con oportunidades de ap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rendizaje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para reconocer valores y actitudes referi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das a las relaciones sociales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sexuales. Uno de los pilares de esta f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ormación es brindar a todos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estudiantes las oportunidades par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 que, acompañados por adultos,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reconozcan en sí mismos las actitudes que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tienen o están construyendo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referencia a estos temas.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Motiva a niños, niñas y jóvenes a asumir responsabilidad de su propia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 y a respetar los derechos de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las demás personas; a convivir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respetando las diferencias.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 factores protectores en l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 niños, niñas y jóvenes, para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resguardarse “de la coerción, el abuso, de 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la explotación, del embarazo no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planificado y de las infecciones de transmis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ión sexual”. En otras palabras,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una formación en este tema debiese explicitar aquellas situac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iones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conductas de riesgo a que están expuestos n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uestros niños, niñas y jóvenes,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brindándoles recursos para tomar decisione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y actuar, mejorando, así, sus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conductas de autocuidado.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Permite a los estudiantes comprender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procesos afectivos,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biológicos,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personales y sociales, generando una mayo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 cercanía consigo mismos, y 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mismo tiempo mejora su seguridad y autoestima.</w:t>
      </w:r>
    </w:p>
    <w:p w:rsidR="004B4C55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Propicia la apreciación crítica de los modelo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y estereotipos de género, que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ofrece la sociedad, fortaleciendo actitudes como el respe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to y la tolerancia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consigo mismo y con los demás, evitan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do las situaciones de violencia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derivadas por los prejuicios por género.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3A5" w:rsidRPr="00D17610" w:rsidRDefault="009853A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Pr="009853A5" w:rsidRDefault="004B4C55" w:rsidP="009853A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Marco Institucional.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Educación en Sexualidad, Afectividad y Géne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ro en el Liceo Polivalente María Ward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Así, hoy en día, la realidad con que nos encon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tramos es que los niños, niñas,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adolescentes y jóvenes que se educan en nuestras aulas, a pesar de ser una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generación caracterizada por el fácil acceso a l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>a información, siguen altamente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desinformados o mal informados en muchas áreas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, ya que, por un lado no existe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una selección en cuanto a la calidad de la informac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ión y por otro, la comunicación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existe con sus familias es de mala cal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idad o, en algunos casos, nula. </w:t>
      </w:r>
    </w:p>
    <w:p w:rsidR="00396304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formación en los temas de sexualidad, 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fectividad y género, en nuestro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establecimiento de manera particular considerará 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niveles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de Pre Básica, 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>Básica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y Media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4C55" w:rsidRPr="00D17610" w:rsidRDefault="00396304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aplicarán   diagnósticos  a estudiantes, padres,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apoderados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donde responderán di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ferentes encuestas asociadas al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programa del ministerio de educación. Esta fórmula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nos permitirá rescatar valiosa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información, para nuestro trabajo. Podremos con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ocer cuáles son conocimientos y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aprehensiones de cada uno de los estamentos, 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esta forma se podrá reforzar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debilidades y estimular las fortalezas detectadas en cada uno de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ellos. </w:t>
      </w:r>
    </w:p>
    <w:p w:rsidR="00D93091" w:rsidRPr="00D17610" w:rsidRDefault="00923B71" w:rsidP="0023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 de los objetivos del plan de orientación    enfatiza “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los valores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que ayuden a desarrollar todos los aspectos de la persona con el fin de lograr un todo armónico, entregando información y las herramientas  necesarias  para orientar a los estudiantes en el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 desarrollo de  la afectividad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basada en los valores, el respeto mutuo, libertad y responsabilidad</w:t>
      </w:r>
      <w:proofErr w:type="gramStart"/>
      <w:r w:rsidR="00233EEC">
        <w:rPr>
          <w:rFonts w:ascii="Times New Roman" w:hAnsi="Times New Roman" w:cs="Times New Roman"/>
          <w:color w:val="000000"/>
          <w:sz w:val="24"/>
          <w:szCs w:val="24"/>
        </w:rPr>
        <w:t>. 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también en  el proyectos educativo donde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“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docente  es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un guía y facilitador capaz de mostrar caminos y aplicar procesos que le orienten hacia el desarrollo de sus capacidades, competencias  y valores que le permitan decidir con autonomía y responsabilidad” 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 xml:space="preserve"> enfatizando la reflexión y el discernimiento constante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(PEI)</w:t>
      </w:r>
    </w:p>
    <w:p w:rsidR="00923B71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Asimismo, el marco curricular vigente señala q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 los “Objetivos Fundamentales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Transversales son aquellos aprendizajes qu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tienen carácter comprensivo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general, cuyo logro se funda en el trabajo formativ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del conjunto del currículum 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subconjuntos de éste que incluyan más d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un sector o especialidad.”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carácter transversal de estos objetivos señala que el tema de la afectividad, la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y el género debe ser desarrollado en t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odos los ámbitos de aprendizaje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la vida escolar (no sólo en una asignatura espe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cífica), de manera tal que, por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ejemplo, la convivencia escolar, la relación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profesores/estudiante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s, el proyecto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educativo, etc., son también instancias donde s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pone en juego la educación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>exualidad, afectividad y género. Favoreciendo así en los y las estudiantes  el aprendizaje de competencias para tomar decisiones con valores, autonomía,          reflexión, responsabilidad de información en sexualidad  afectividad y género, aplicando el  Método de caso de A</w:t>
      </w:r>
      <w:r w:rsidR="00A8135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>rendizaje (MCA) del programa de Aprendizaje de Sexualidad y Afectividad (PASA)</w:t>
      </w:r>
      <w:r w:rsidR="00A81359">
        <w:rPr>
          <w:rFonts w:ascii="Times New Roman" w:hAnsi="Times New Roman" w:cs="Times New Roman"/>
          <w:color w:val="000000"/>
          <w:sz w:val="24"/>
          <w:szCs w:val="24"/>
        </w:rPr>
        <w:t xml:space="preserve"> y a su vez implementando las bases curriculares con sus objetivos d</w:t>
      </w:r>
      <w:r w:rsidR="00923B71">
        <w:rPr>
          <w:rFonts w:ascii="Times New Roman" w:hAnsi="Times New Roman" w:cs="Times New Roman"/>
          <w:color w:val="000000"/>
          <w:sz w:val="24"/>
          <w:szCs w:val="24"/>
        </w:rPr>
        <w:t>e aprendizajes correspondientes:</w:t>
      </w:r>
    </w:p>
    <w:p w:rsidR="00923B71" w:rsidRDefault="00923B7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Área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21A">
        <w:rPr>
          <w:rFonts w:ascii="Times New Roman" w:hAnsi="Times New Roman" w:cs="Times New Roman"/>
          <w:color w:val="000000"/>
          <w:sz w:val="24"/>
          <w:szCs w:val="24"/>
        </w:rPr>
        <w:t>Crecimiento P</w:t>
      </w:r>
      <w:r>
        <w:rPr>
          <w:rFonts w:ascii="Times New Roman" w:hAnsi="Times New Roman" w:cs="Times New Roman"/>
          <w:color w:val="000000"/>
          <w:sz w:val="24"/>
          <w:szCs w:val="24"/>
        </w:rPr>
        <w:t>ersonal</w:t>
      </w:r>
    </w:p>
    <w:p w:rsidR="00A3021A" w:rsidRDefault="00A3021A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Eje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Afectividad (1° y2°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Básico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021A" w:rsidRDefault="00A3021A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Afectividad y sexualidad (3°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Básico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Medio)</w:t>
      </w:r>
    </w:p>
    <w:p w:rsidR="00A3021A" w:rsidRDefault="00A3021A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Observar, describir y valorar las expresiones de afecto y cariño que dan y reciben, en los ámbitos familiar, escolar y social.</w:t>
      </w:r>
    </w:p>
    <w:p w:rsidR="00A3021A" w:rsidRDefault="00A3021A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Reconocer y valorar la sexualidad como expresión de amor, vínculo e intimidada entre dos personas y como gestora de su propia vida.</w:t>
      </w:r>
    </w:p>
    <w:p w:rsidR="00FF4E88" w:rsidRDefault="00FF4E88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Reconocer y valorar el proceso de desarrollo afectivo y sexual, que aprecia en el mismo y en los demás, describiendo los cambios físicos, afectivos y sociales que ocurren en la pubertad. Considerando la manifestación de estos en las motivaciones, formas de relacionarse y expresar afecto en los demás.</w:t>
      </w:r>
    </w:p>
    <w:p w:rsidR="00FF4E88" w:rsidRDefault="00FF4E88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Analizar considerando sus expectativas e inquietudes, la importancia que tiene para el desarrollo personal la integración de las distintas dimensiones de la sexualidad, el cuidado del cuerpo y la intimidad, discriminando formas de relacionarse en un marco de respeto y el uso de fuentes de información apropiadas para su desarrollo personal.</w:t>
      </w:r>
    </w:p>
    <w:p w:rsidR="00437810" w:rsidRPr="00437810" w:rsidRDefault="00153024" w:rsidP="003933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Analizar de manera fundamentada temáticas y situaciones relacionadas con la sexualidad y los vínculos afectivos, en función  de valores como el respeto hacia todo ser humano, la responsabilidad y cuidado de sí mismo y de los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demás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considerando el resguardo de la salud, la intimidad,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la integridad física y emocional.</w:t>
      </w:r>
    </w:p>
    <w:p w:rsidR="00437810" w:rsidRPr="00D17610" w:rsidRDefault="00437810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OBJETIVOS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 General: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Propiciar el aprendizaje de estrategias de autocuid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ado en las relaciones afectivas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los alumnos y </w:t>
      </w:r>
      <w:r w:rsidR="00442E0A">
        <w:rPr>
          <w:rFonts w:ascii="Times New Roman" w:hAnsi="Times New Roman" w:cs="Times New Roman"/>
          <w:color w:val="000000"/>
          <w:sz w:val="24"/>
          <w:szCs w:val="24"/>
        </w:rPr>
        <w:t>alumnas desde Pre Kínder a IV° Medio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del Liceo Polivalente María </w:t>
      </w:r>
      <w:proofErr w:type="gramStart"/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Ward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fortaleciendo las competencias n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ecesarias para tomar decisiones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fundamentadas y la capacidad de actuar en función de ellas.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 Específicos: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Reforzar el desarrollo de relaciones interpersonales basadas en el respeto.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Reflexionar sobre la relación entre sexualidad y afectividad.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Reflexionar sobre los diversos tipos de violencia.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Conocer los métodos de regulación de fertilidad.</w:t>
      </w:r>
    </w:p>
    <w:p w:rsidR="004B4C55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Aumentar y mejorar la comunicación con pa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dres, madres y otros adultos de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confianza.</w:t>
      </w:r>
    </w:p>
    <w:p w:rsidR="00835F24" w:rsidRPr="00D17610" w:rsidRDefault="00835F24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RESPONSABLES</w:t>
      </w:r>
    </w:p>
    <w:p w:rsidR="004B4C55" w:rsidRPr="00D17610" w:rsidRDefault="00260D2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Coordinadora del Programa: Inés Rivera Escobar</w:t>
      </w:r>
    </w:p>
    <w:p w:rsidR="004B4C55" w:rsidRPr="00D17610" w:rsidRDefault="00260D2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Equipo de Convivencia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Escolar</w:t>
      </w:r>
    </w:p>
    <w:p w:rsidR="004B4C55" w:rsidRPr="00D17610" w:rsidRDefault="007D39B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Profesores Jefes</w:t>
      </w:r>
    </w:p>
    <w:p w:rsidR="00260D22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Padres y Apoderados</w:t>
      </w:r>
    </w:p>
    <w:p w:rsidR="004B4C55" w:rsidRDefault="0043781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Alumnos y alumna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1B1281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81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835F24" w:rsidRDefault="004B4C55" w:rsidP="00835F2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 DE TRABAJO</w:t>
      </w:r>
    </w:p>
    <w:p w:rsidR="00437810" w:rsidRPr="00437810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I_ Sobre la formación en Sexualidad, Afectividad y Género de las Docentes</w:t>
      </w:r>
      <w:r w:rsidR="00442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260D22"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liceo Polivalente María Ward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El Ministerio de Educación ha querido poner e</w:t>
      </w:r>
      <w:r w:rsidR="000006C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marcha, a nivel país, el Plan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Nacional de Educación en Sexualidad , Afectividad</w:t>
      </w:r>
      <w:r w:rsidR="000006C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y género, instando a todos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establecimientos educacionales a capacitarse en estos temas para educar a todos</w:t>
      </w:r>
      <w:r w:rsidR="00442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>los y las estudiantes.</w:t>
      </w:r>
    </w:p>
    <w:p w:rsidR="004B4C55" w:rsidRDefault="000006C2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Un grupo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docente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 del establecimiento se capacitó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en Sexualidad, Afectividad y género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capacitación apoyado por: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“El Programa de Aprendizaje en Sexualidad y Afe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ctividad -PASA- perteneciente 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la Universidad de Chile.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Además de esto nuestro liceo incorporara la </w:t>
      </w:r>
      <w:r w:rsidRPr="00932026">
        <w:rPr>
          <w:rFonts w:ascii="Times New Roman" w:hAnsi="Times New Roman" w:cs="Times New Roman"/>
          <w:sz w:val="24"/>
          <w:szCs w:val="24"/>
        </w:rPr>
        <w:t xml:space="preserve">Implementación de talleres de capacitación en sexualidad, afectividad y género de acuerdo al plan nacional de afectividad y sexualidad.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2. Jornadas de reflexión institucional durante consejo de profesores y consejo ampliado.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3. Revisión y Articulación Anual de actividades de Desarrollo del Plan de Afectividad Sexualidad y Género.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>4. Implementar charlas de orientación informativas y de prevención para conocer las enfermedades de transmisión sexual y del SIDA en chile y la región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932026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II_ Propuesta Metodológica.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 Sobre Formación en sexualidad, afectividad y género de acuerdo a los requerimientos de cada etapa de desarrollo:</w:t>
      </w: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Nivel Pre Escolar, kínder y </w:t>
      </w:r>
      <w:r w:rsidRPr="00932026">
        <w:rPr>
          <w:rFonts w:ascii="Times New Roman" w:hAnsi="Times New Roman" w:cs="Times New Roman"/>
          <w:b/>
          <w:sz w:val="24"/>
          <w:szCs w:val="24"/>
        </w:rPr>
        <w:t>pre kínder</w:t>
      </w:r>
      <w:r w:rsidRPr="00932026">
        <w:rPr>
          <w:rFonts w:ascii="Times New Roman" w:hAnsi="Times New Roman" w:cs="Times New Roman"/>
          <w:sz w:val="24"/>
          <w:szCs w:val="24"/>
        </w:rPr>
        <w:t>: La</w:t>
      </w:r>
      <w:r w:rsidRPr="00932026">
        <w:rPr>
          <w:rFonts w:ascii="Times New Roman" w:hAnsi="Times New Roman" w:cs="Times New Roman"/>
          <w:sz w:val="24"/>
          <w:szCs w:val="24"/>
        </w:rPr>
        <w:t xml:space="preserve"> experiencia de los niños y niñas está fuertemente ligada a la vida familiar y al descubrimiento de nuevas relaciones con otras personas, más allá de su núcleo familiar inmediato. A lo largo del año se presentarán actividades de carácter orientador en las siguientes temáticas sugeridas: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Identidad sexual y figura de género.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Vínculos afectivos y familia (el auto cuidado)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Conductas de familias protectoras y afectivas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Los amigos y compañeros.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Lenguaje y vocabulario partes del cuerpo. Los temas relevantes están vinculados con la comprensión de qué es la familia, las relaciones de amistad, el respeto y la tolerancia, la relación con su cuerpo, el resguardo de su intimidad e integridad física y la conformación de una autoimagen sana y positiva de sí mismo.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lastRenderedPageBreak/>
        <w:t>Primer ciclo básico, primero a cuarto básico</w:t>
      </w:r>
      <w:r w:rsidRPr="00932026">
        <w:rPr>
          <w:rFonts w:ascii="Times New Roman" w:hAnsi="Times New Roman" w:cs="Times New Roman"/>
          <w:sz w:val="24"/>
          <w:szCs w:val="24"/>
        </w:rPr>
        <w:t>: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Los estudiantes adquieren mayor conciencia de su entorno y son capaces de considerar otros puntos de vista. </w:t>
      </w:r>
      <w:r w:rsidRPr="00932026">
        <w:rPr>
          <w:rFonts w:ascii="Times New Roman" w:hAnsi="Times New Roman" w:cs="Times New Roman"/>
          <w:sz w:val="24"/>
          <w:szCs w:val="24"/>
        </w:rPr>
        <w:t>Las diferencias físicas y psicológicas</w:t>
      </w:r>
      <w:r w:rsidRPr="00932026">
        <w:rPr>
          <w:rFonts w:ascii="Times New Roman" w:hAnsi="Times New Roman" w:cs="Times New Roman"/>
          <w:sz w:val="24"/>
          <w:szCs w:val="24"/>
        </w:rPr>
        <w:t xml:space="preserve"> entre ellos (as) se vuelven más evidentes, por lo que al final de ella, algunos niños y niñas empiezan a manifestar signos claros del inicio de la pubertad y a ser más conscientes de los cambios que ocurren a su cuerpo. En este aspecto, </w:t>
      </w:r>
      <w:r w:rsidRPr="00932026">
        <w:rPr>
          <w:rFonts w:ascii="Times New Roman" w:hAnsi="Times New Roman" w:cs="Times New Roman"/>
          <w:sz w:val="24"/>
          <w:szCs w:val="24"/>
        </w:rPr>
        <w:t xml:space="preserve">nuestro liceo </w:t>
      </w:r>
      <w:r w:rsidRPr="00932026">
        <w:rPr>
          <w:rFonts w:ascii="Times New Roman" w:hAnsi="Times New Roman" w:cs="Times New Roman"/>
          <w:sz w:val="24"/>
          <w:szCs w:val="24"/>
        </w:rPr>
        <w:t xml:space="preserve">abordará en clases de orientación, religión y ciencias naturales temáticas tales como: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Identidad sexual, figura corporal, y de género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Vínculos afectivos y familiares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Conductas de familias protectoras, afectivas y de autocuidado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Los amigos y compañeros. Reconocer y valorar la amistad.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Nuestro Origen: concepto de fecundación y cuidado de los hijos.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Lenguaje: conceptos claves de afectividad y sexualidad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Etapas y efectos de la transición a la pubertad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La primera aproximación a los sentidos y cambios de la sexualidad de los alumnos (as) de 3° y 4°año básico.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 xml:space="preserve">Segundo Ciclo básico, quinto </w:t>
      </w:r>
      <w:proofErr w:type="spellStart"/>
      <w:r w:rsidRPr="00D47BC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47BCE">
        <w:rPr>
          <w:rFonts w:ascii="Times New Roman" w:hAnsi="Times New Roman" w:cs="Times New Roman"/>
          <w:b/>
          <w:sz w:val="24"/>
          <w:szCs w:val="24"/>
        </w:rPr>
        <w:t xml:space="preserve"> octavo básico:</w:t>
      </w: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Durante el segundo ciclo básico se abordaran temáticas en clase de Ciencias Naturales, Religión y Orientación con temáticas tales como: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Autoestima y autocuidado.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Desarrollo y crecimiento por géneros.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de amistad y buen trato entre géneros.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amorosas y Conductas sexuales. (</w:t>
      </w:r>
      <w:r w:rsidRPr="00D47BCE">
        <w:rPr>
          <w:rFonts w:ascii="Times New Roman" w:hAnsi="Times New Roman" w:cs="Times New Roman"/>
          <w:sz w:val="24"/>
          <w:szCs w:val="24"/>
        </w:rPr>
        <w:t>Destinado</w:t>
      </w:r>
      <w:r w:rsidRPr="00D47BCE">
        <w:rPr>
          <w:rFonts w:ascii="Times New Roman" w:hAnsi="Times New Roman" w:cs="Times New Roman"/>
          <w:sz w:val="24"/>
          <w:szCs w:val="24"/>
        </w:rPr>
        <w:t xml:space="preserve"> a los alumnos de 7° y 8°año básico)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El pololeo saludable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Acosos y Abusos sexuales (*)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Se consolidan las relaciones afectivas con sus pares, desarrollan su capacidad de razonamiento lógico y adquieren mayor conciencia de la existencia de costumbres, creencias y experiencias diferentes a las que han experimentado en sus familias. En esta etapa, temas como familia y relaciones de amistad son determinantes y los temas de la etapa anterior deben ser abordados con mayor profundidad, incorporando contenidos relacionados con la toma de decisiones, la influencia del grupo de pares y el desarrollo de habilidades comunicativas y de negociación.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2461241"/>
        <w:docPartObj>
          <w:docPartGallery w:val="Page Numbers (Bottom of Page)"/>
          <w:docPartUnique/>
        </w:docPartObj>
      </w:sdtPr>
      <w:sdtContent>
        <w:p w:rsidR="00D47BCE" w:rsidRPr="00D47BCE" w:rsidRDefault="00D47BCE" w:rsidP="00D47BCE">
          <w:pPr>
            <w:pStyle w:val="Piedepgin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7BCE">
            <w:rPr>
              <w:rFonts w:ascii="Times New Roman" w:hAnsi="Times New Roman" w:cs="Times New Roman"/>
              <w:sz w:val="24"/>
              <w:szCs w:val="24"/>
            </w:rPr>
            <w:t>* Estos objetivos se trabajarán en conjunto y según pertinencia, con las distintas instituciones de la red de apoyo como: Servicio de Salud, OPD, Servicio de la mujer, Carabineros de Chile, Policía de Investigaciones (PDI).</w:t>
          </w:r>
        </w:p>
        <w:p w:rsidR="00D47BCE" w:rsidRPr="00D47BCE" w:rsidRDefault="00D47BCE" w:rsidP="00D47BCE">
          <w:pPr>
            <w:pStyle w:val="Piedepgin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7BCE">
            <w:rPr>
              <w:rFonts w:ascii="Times New Roman" w:hAnsi="Times New Roman" w:cs="Times New Roman"/>
              <w:sz w:val="24"/>
              <w:szCs w:val="24"/>
            </w:rPr>
            <w:t xml:space="preserve">Además los profesores o encargados pueden solicitar el acompañamiento de un psicólogo en dicha sesión. </w:t>
          </w:r>
        </w:p>
      </w:sdtContent>
    </w:sdt>
    <w:p w:rsidR="00D47BCE" w:rsidRPr="00D47BCE" w:rsidRDefault="00D47BCE" w:rsidP="00D47BCE">
      <w:pPr>
        <w:pStyle w:val="Piedepgina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D47BCE">
      <w:pPr>
        <w:pStyle w:val="Piedepgina"/>
        <w:jc w:val="both"/>
        <w:rPr>
          <w:rFonts w:ascii="Times New Roman" w:hAnsi="Times New Roman" w:cs="Times New Roman"/>
          <w:sz w:val="24"/>
          <w:szCs w:val="24"/>
        </w:rPr>
      </w:pPr>
    </w:p>
    <w:p w:rsidR="00932026" w:rsidRPr="00D47BCE" w:rsidRDefault="00932026" w:rsidP="00D4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>Nivel Enseñanza Media, primer a cuarto medio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Según el Plan Nacional sobre Afectividad, Sexualidad y Género en esta etapa “La conformación de un proyecto de vida saludable y gratificante adquiere centralidad, además de ser, para muchos adolescentes, una etapa de inicio de la actividad sexual. Los pares adquieren protagonismo y tiende a agudizarse el distanciamiento con la familia. Se requiere, por lo tanto, fortalecer recursos personales como la autoestima, la autonomía emocional, la confianza en sí mismo y el autocuidado”. Durante el la enseñanza media se abordarán temáticas en clase de Orientación con temáticas tales como: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Autoestima y autocuidado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Desarrollo personal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amorosas y Conductas sexuales.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Acoso y Abusos sexual (*)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Identidad de género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Violencia en el pololeo y buen trato entre géneros </w:t>
      </w: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Redes sociales (ciberbulling o grooming</w:t>
      </w:r>
      <w:r w:rsidRPr="00D47BCE">
        <w:rPr>
          <w:rFonts w:ascii="Times New Roman" w:hAnsi="Times New Roman" w:cs="Times New Roman"/>
          <w:sz w:val="24"/>
          <w:szCs w:val="24"/>
        </w:rPr>
        <w:t>),</w:t>
      </w:r>
      <w:r w:rsidRPr="00D47BCE">
        <w:rPr>
          <w:rFonts w:ascii="Times New Roman" w:hAnsi="Times New Roman" w:cs="Times New Roman"/>
          <w:sz w:val="24"/>
          <w:szCs w:val="24"/>
        </w:rPr>
        <w:t xml:space="preserve"> (charlas informativas por personas especialistas en el acoso cibernético)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>En todos los niveles educativos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En este aspecto </w:t>
      </w:r>
      <w:r w:rsidRPr="00D47BCE">
        <w:rPr>
          <w:rFonts w:ascii="Times New Roman" w:hAnsi="Times New Roman" w:cs="Times New Roman"/>
          <w:sz w:val="24"/>
          <w:szCs w:val="24"/>
        </w:rPr>
        <w:t xml:space="preserve">nuestro liceo </w:t>
      </w:r>
      <w:r w:rsidRPr="00D47BCE">
        <w:rPr>
          <w:rFonts w:ascii="Times New Roman" w:hAnsi="Times New Roman" w:cs="Times New Roman"/>
          <w:sz w:val="24"/>
          <w:szCs w:val="24"/>
        </w:rPr>
        <w:t xml:space="preserve">abordará a lo largo del presente año y los subsiguientes las siguientes temáticas durante clases de Orientación, Ciencias y Actividades extra programáticas: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- Somos seres sexuados (entender diferencias entre sexo y sexualidad)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Como funciona nuestro cuerpo (regulación hormonal, ciclo femenino y sus implicaciones para la reproducción).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Cambios en la pubertad y adolescencia y figura corporal.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Género; Sexualidad adolescente; orientación sexual.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- Reproducción y conocimiento de métodos anticonceptivos.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Riesgos asociados a la Actividad Sexual (Embarazo no deseado, Enfermedades de </w:t>
      </w:r>
      <w:proofErr w:type="spellStart"/>
      <w:r w:rsidRPr="00D47BCE">
        <w:rPr>
          <w:rFonts w:ascii="Times New Roman" w:hAnsi="Times New Roman" w:cs="Times New Roman"/>
          <w:sz w:val="24"/>
          <w:szCs w:val="24"/>
        </w:rPr>
        <w:t>Transmición</w:t>
      </w:r>
      <w:proofErr w:type="spellEnd"/>
      <w:r w:rsidRPr="00D47BCE">
        <w:rPr>
          <w:rFonts w:ascii="Times New Roman" w:hAnsi="Times New Roman" w:cs="Times New Roman"/>
          <w:sz w:val="24"/>
          <w:szCs w:val="24"/>
        </w:rPr>
        <w:t xml:space="preserve"> sexual y VIH)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Estas actividades se enmarcan en el objetivo de desarrollar y fortalecer en los adolescentes las habilidades comunicativas, la empatía y la asertividad, la capacidad de decidir responsablemente sobre su comportamiento sexual y sus consecuencias, de desarrollar un pensamiento crítico en relación a la influencia de los medios de comunicación y grupos de pares en relación a la sexualidad.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lastRenderedPageBreak/>
        <w:t>Sobre Formación en sexualidad, afectividad y género de acuerdo a los requerimientos en el trabajo con los apoderados:</w:t>
      </w: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El trabajo se desarrollará a parir de talleres para padres, durante las reuniones de apoderados: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Rol parental</w:t>
      </w:r>
      <w:r w:rsidRPr="00D47BCE">
        <w:rPr>
          <w:rFonts w:ascii="Times New Roman" w:hAnsi="Times New Roman" w:cs="Times New Roman"/>
          <w:sz w:val="24"/>
          <w:szCs w:val="24"/>
        </w:rPr>
        <w:t>, orientado a reforzar la importancia de la mantener y mejorar las relaciones familiares durante la infancia y adolescencia, el modelaje de actitudes y valores en el hogar, ya que constituyen un factor de gran importancia en el desarrollo integral de nuestros estudiantes.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</w:t>
      </w:r>
      <w:r w:rsidRPr="00D47BCE">
        <w:rPr>
          <w:rFonts w:ascii="Times New Roman" w:hAnsi="Times New Roman" w:cs="Times New Roman"/>
          <w:b/>
          <w:sz w:val="24"/>
          <w:szCs w:val="24"/>
        </w:rPr>
        <w:t>Afectividad familiar</w:t>
      </w:r>
      <w:r w:rsidRPr="00D47B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7BCE">
        <w:rPr>
          <w:rFonts w:ascii="Times New Roman" w:hAnsi="Times New Roman" w:cs="Times New Roman"/>
          <w:sz w:val="24"/>
          <w:szCs w:val="24"/>
        </w:rPr>
        <w:t>enfocado</w:t>
      </w:r>
      <w:proofErr w:type="gramEnd"/>
      <w:r w:rsidRPr="00D47BCE">
        <w:rPr>
          <w:rFonts w:ascii="Times New Roman" w:hAnsi="Times New Roman" w:cs="Times New Roman"/>
          <w:sz w:val="24"/>
          <w:szCs w:val="24"/>
        </w:rPr>
        <w:t xml:space="preserve"> al refuerzo de actitudes y valores en el hogar que apuntan al desarrollo de una personalidad y establecimiento de relaciones equilibradas y estables con pares y compañeros.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Normas y límites</w:t>
      </w:r>
      <w:r w:rsidRPr="00D47BCE">
        <w:rPr>
          <w:rFonts w:ascii="Times New Roman" w:hAnsi="Times New Roman" w:cs="Times New Roman"/>
          <w:sz w:val="24"/>
          <w:szCs w:val="24"/>
        </w:rPr>
        <w:t xml:space="preserve">, destinado a reforzar el establecimiento de ellas, a fin de que los estudiantes aprendan a relacionarse con sus pares y el respeto de la autoridad, entendiendo que las conductas positivas y negativas tienen consecuencias personales y también en nuestro entorno.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Reflexión en torno a nuestro colegio</w:t>
      </w:r>
      <w:r w:rsidRPr="00D47BCE">
        <w:rPr>
          <w:rFonts w:ascii="Times New Roman" w:hAnsi="Times New Roman" w:cs="Times New Roman"/>
          <w:sz w:val="24"/>
          <w:szCs w:val="24"/>
        </w:rPr>
        <w:t xml:space="preserve">, orientado a dar a conocer las oportunidades de participación y convivencia escolar dentro de nuestra comunidad educativa.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Autocuidado y prevención</w:t>
      </w:r>
      <w:r w:rsidRPr="00D47BCE">
        <w:rPr>
          <w:rFonts w:ascii="Times New Roman" w:hAnsi="Times New Roman" w:cs="Times New Roman"/>
          <w:sz w:val="24"/>
          <w:szCs w:val="24"/>
        </w:rPr>
        <w:t xml:space="preserve">, destinado a ofrecer herramientas a los padres para abordar los conceptos de autocuidado y prevención de abuso sexual, enfermedades de transmisión sexual y embarazo adolescente.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2C3F32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D47BCE" w:rsidRPr="00D47BCE">
        <w:rPr>
          <w:rFonts w:ascii="Times New Roman" w:hAnsi="Times New Roman" w:cs="Times New Roman"/>
          <w:b/>
          <w:sz w:val="24"/>
          <w:szCs w:val="24"/>
        </w:rPr>
        <w:t xml:space="preserve">EVALUACION DE PROGRAMA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32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nualmente, el Equipo de Gestión de nuestro liceo </w:t>
      </w:r>
      <w:r w:rsidRPr="00D47BCE">
        <w:rPr>
          <w:rFonts w:ascii="Times New Roman" w:hAnsi="Times New Roman" w:cs="Times New Roman"/>
          <w:sz w:val="24"/>
          <w:szCs w:val="24"/>
        </w:rPr>
        <w:t xml:space="preserve">gestionará la evaluación y autoevaluación del plan de Afectividad, Sexualidad y Género, con el propósito de verificar el logro de las actividades, la propuesta de nuevas acciones y el alcance general que tiene el plan en la formación de nuestros estudiantes. </w:t>
      </w:r>
    </w:p>
    <w:p w:rsidR="002C3F32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Aplicación de Encuestas Encuesta a Alumnos: En torno a temas relacionados con sexualidad, afectividad y género, de manera de observar y verificar si ha existido algún tipo de modificación en su pensar y actuar frente a posibles conductas de riesgo. Y, también, sobre el programa mismo para evaluar su efectividad, debilidades y algunas sugerencias que lo pudiesen mejorar (conocer sitios web con</w:t>
      </w:r>
      <w:bookmarkStart w:id="0" w:name="_GoBack"/>
      <w:bookmarkEnd w:id="0"/>
      <w:r w:rsidRPr="00D47BCE">
        <w:rPr>
          <w:rFonts w:ascii="Times New Roman" w:hAnsi="Times New Roman" w:cs="Times New Roman"/>
          <w:sz w:val="24"/>
          <w:szCs w:val="24"/>
        </w:rPr>
        <w:t xml:space="preserve"> información profesional)</w:t>
      </w: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Encuesta a Padres y Apoderados: Del establecimiento como una manera de evaluar el impacto del programa en las familias y hogares de nuestros estudiantes: si se habla más del tema (con más naturalidad y responsabilidad), si los alumnos comentan las actividades realizadas, o sobre las reflexiones que se han hecho al interior del curso. (</w:t>
      </w:r>
      <w:proofErr w:type="gramStart"/>
      <w:r w:rsidRPr="00D47BCE">
        <w:rPr>
          <w:rFonts w:ascii="Times New Roman" w:hAnsi="Times New Roman" w:cs="Times New Roman"/>
          <w:sz w:val="24"/>
          <w:szCs w:val="24"/>
        </w:rPr>
        <w:t>conocer</w:t>
      </w:r>
      <w:proofErr w:type="gramEnd"/>
      <w:r w:rsidRPr="00D47BCE">
        <w:rPr>
          <w:rFonts w:ascii="Times New Roman" w:hAnsi="Times New Roman" w:cs="Times New Roman"/>
          <w:sz w:val="24"/>
          <w:szCs w:val="24"/>
        </w:rPr>
        <w:t xml:space="preserve"> sitios web con información profesional).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60D01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8B4C2D" w:rsidRDefault="008B4C2D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8B4C2D" w:rsidRDefault="008B4C2D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B73DC" w:rsidRDefault="009B73DC" w:rsidP="009B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4B4C55" w:rsidRPr="009B73DC" w:rsidRDefault="009B73DC" w:rsidP="009B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835F24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7-</w:t>
      </w:r>
      <w:r w:rsidR="00437810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7D39B0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ANEXOS</w:t>
      </w:r>
    </w:p>
    <w:p w:rsidR="007D39B0" w:rsidRPr="007D39B0" w:rsidRDefault="007D39B0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D01" w:rsidRDefault="00B60D01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7D39B0" w:rsidRDefault="00E25446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46" w:rsidRDefault="00B60D01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</w:t>
      </w:r>
      <w:r w:rsidR="00997AFD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OBRE CONOCIMIENTO DE SEXUALIDAD, </w:t>
      </w:r>
      <w:r w:rsidR="00E25446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AFECTIVIDAD Y GÉNERO</w:t>
      </w:r>
    </w:p>
    <w:p w:rsidR="00E25446" w:rsidRDefault="00E25446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5446" w:rsidRPr="00E25446" w:rsidRDefault="00E25446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60D01" w:rsidRPr="007D39B0" w:rsidRDefault="00B60D01" w:rsidP="00E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LOS Y LAS ESTUDIANTES   (Pre-Kínder a 3° Básico)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B60D0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CURSO:………………    GÉNERO:       F / </w:t>
      </w:r>
      <w:r w:rsidR="00997AFD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consideres</w:t>
      </w:r>
      <w:r w:rsidR="00B60D01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adecuada a la pregunta que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realiza.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En relación a la familia, me entrega: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me entrega afectividad protección y cuidados permanentemente.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me entrega afectividad protección y cuidados ocasionalmente.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nunca me entrega afectividad y cuidado.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¿Qué es la amistad?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Compartir con mis compañeros en el colegio.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Estar solo y no jugar con otros niños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Golpear a otro compañero constantemente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¿Respeto es un valor que lo vemos cultivar?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Só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lo en la familia.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En la familia, escuela y con mis ami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gos y todas las personas que me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rodean.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Só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lo en la escuela.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1B3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8711B3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7D39B0" w:rsidRDefault="00E25446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E25446" w:rsidRDefault="008711B3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SOBRE CONOCIMIENTO DE SEXUALIDAD, AFECTIVIDAD Y GÉNERO</w:t>
      </w:r>
    </w:p>
    <w:p w:rsidR="008711B3" w:rsidRPr="007D39B0" w:rsidRDefault="008711B3" w:rsidP="0087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E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LOS Y LAS ESTUDIANTES</w:t>
      </w: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DDE" w:rsidRPr="007D39B0" w:rsidRDefault="00433DDE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CURSO: ……………. GÉNERO</w:t>
      </w:r>
      <w:r w:rsidR="008711B3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  F    /     M</w:t>
      </w: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considere</w:t>
      </w:r>
      <w:r w:rsidR="00433DDE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s adecuada a la pregunta que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realiza.</w:t>
      </w:r>
    </w:p>
    <w:p w:rsidR="008711B3" w:rsidRPr="007D39B0" w:rsidRDefault="008711B3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En relación a la sexualidad y la afectividad, estimas que: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Son cosas diferentes: La sexualidad no tiene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que ver con la afectividad.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puede tener relaciones sexuales ocasionales con personas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que no conozco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mucho.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 deseable que estén unidos, pero no es necesario.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Están muy relacionadas, las relaciones se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xuales deben ser con personas a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quienes uno valore y estime.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¿De dónde obtienes, principalmente, información sobre sexualidad?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padres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profesores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los medios de comunicación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amigos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>De Internet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Respecto de la información que manejas en relación con la sexualidad,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afectividad y género, la consideras.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Suficiente, me informo o pregunto permanentemente.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Medianamente suficiente, no me informo sistemáticamente.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Medianamente insuficiente, sé poco y me interesa saber más.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Insuficiente, pero no necesito más información sobre el tema.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No tengo información ni me interesa saber más sobre el tema.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46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E25446" w:rsidRDefault="00E25446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97AFD" w:rsidRPr="00E25446" w:rsidRDefault="008711B3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SOBRE CONOCIMIENTO DE SEXUALIDAD, AFECTIVIDAD Y GÉN</w:t>
      </w:r>
      <w:r w:rsidR="00E25446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ERO</w:t>
      </w:r>
    </w:p>
    <w:p w:rsidR="00997AFD" w:rsidRPr="00E25446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 PARA LOS PADRES O APODERADOS</w:t>
      </w:r>
    </w:p>
    <w:p w:rsidR="004B4C55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Curso del estudiante……………….  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más lo identifique.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De acuerdo con lo que piensa y conoce, usted estima que la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sexualidad es algo que: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Corresponde al ámbito privado de las pe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>rsonas, por lo tanto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no es para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tratarlo en público ni con personas desconocidas.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Corresponde al desarrollo natural del se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r humano, donde se integran las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emociones, el cuerpo y las relaciones con otros.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Todas las personas saben desde niños, qu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e se aprende con los amigos/as,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por eso no es necesario informarse.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Se refiere a los problemas que tien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en las personas, sean hombres o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mujeres, para tener relaciones sexuales con su pareja.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¿Usted sabe o conoce en qué etapa del desarrollo sexual esta su hijo /a?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b. No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3.-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Desde su percepción, desde qué edad considera que se debería abarcar el tema de sexualidad en la escuela.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5- 10 años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 xml:space="preserve">11-13 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14-16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17 y más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2BC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Usted está de acuerdo  con la realización de talleres de sexualidad para su pupilo/a.</w:t>
      </w:r>
    </w:p>
    <w:p w:rsidR="001C2BC8" w:rsidRPr="001C2BC8" w:rsidRDefault="001C2BC8" w:rsidP="001C2B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1C2BC8" w:rsidRDefault="001C2BC8" w:rsidP="001C2B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  sabe/ Le da igual</w:t>
      </w:r>
    </w:p>
    <w:p w:rsidR="001C2BC8" w:rsidRPr="00437810" w:rsidRDefault="001C2BC8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.¿</w:t>
      </w:r>
      <w:proofErr w:type="gramEnd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Qué temática considera  importantes /relevantes de abordar en los talleres de sexualidad.?</w:t>
      </w:r>
    </w:p>
    <w:p w:rsidR="001C2BC8" w:rsidRP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Enfermedades de transmisión sexual.</w:t>
      </w:r>
    </w:p>
    <w:p w:rsidR="001C2BC8" w:rsidRPr="001C2BC8" w:rsidRDefault="009853A5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Métodos de regulación de fertilidad.</w:t>
      </w:r>
    </w:p>
    <w:p w:rsidR="001C2BC8" w:rsidRP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Educación sexual según la edad y/o etapa ciclo vital</w:t>
      </w:r>
    </w:p>
    <w:p w:rsid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Le da igual/ N</w:t>
      </w:r>
      <w:r>
        <w:rPr>
          <w:rFonts w:ascii="Times New Roman" w:hAnsi="Times New Roman" w:cs="Times New Roman"/>
          <w:color w:val="000000"/>
          <w:sz w:val="24"/>
          <w:szCs w:val="24"/>
        </w:rPr>
        <w:t>o sabe.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 Considera relevante que el establecimiento aborde la temática de la sexualidad para los estudiantes.</w:t>
      </w:r>
    </w:p>
    <w:p w:rsidR="001C2BC8" w:rsidRPr="001C2BC8" w:rsidRDefault="001C2BC8" w:rsidP="001C2B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0D" w:rsidRPr="001C2BC8" w:rsidRDefault="0050220D" w:rsidP="0050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220D" w:rsidRPr="001C2BC8" w:rsidRDefault="0050220D" w:rsidP="0050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220D" w:rsidRPr="001C2BC8" w:rsidSect="00437810">
      <w:head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6A" w:rsidRDefault="0043546A" w:rsidP="003E750E">
      <w:pPr>
        <w:spacing w:after="0" w:line="240" w:lineRule="auto"/>
      </w:pPr>
      <w:r>
        <w:separator/>
      </w:r>
    </w:p>
  </w:endnote>
  <w:endnote w:type="continuationSeparator" w:id="0">
    <w:p w:rsidR="0043546A" w:rsidRDefault="0043546A" w:rsidP="003E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 w:rsidP="003876A0">
    <w:pPr>
      <w:pStyle w:val="Piedepgina"/>
    </w:pPr>
  </w:p>
  <w:p w:rsidR="003876A0" w:rsidRDefault="003876A0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1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6A" w:rsidRDefault="0043546A" w:rsidP="003E750E">
      <w:pPr>
        <w:spacing w:after="0" w:line="240" w:lineRule="auto"/>
      </w:pPr>
      <w:r>
        <w:separator/>
      </w:r>
    </w:p>
  </w:footnote>
  <w:footnote w:type="continuationSeparator" w:id="0">
    <w:p w:rsidR="0043546A" w:rsidRDefault="0043546A" w:rsidP="003E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>
    <w:pPr>
      <w:pStyle w:val="Encabezado"/>
      <w:jc w:val="center"/>
    </w:pPr>
  </w:p>
  <w:p w:rsidR="003876A0" w:rsidRDefault="003876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>
    <w:pPr>
      <w:pStyle w:val="Encabezado"/>
      <w:jc w:val="right"/>
    </w:pPr>
  </w:p>
  <w:p w:rsidR="007545F4" w:rsidRPr="005444D2" w:rsidRDefault="007545F4" w:rsidP="003876A0">
    <w:pPr>
      <w:pStyle w:val="Encabezado"/>
      <w:tabs>
        <w:tab w:val="clear" w:pos="4419"/>
        <w:tab w:val="clear" w:pos="8838"/>
        <w:tab w:val="left" w:pos="6360"/>
      </w:tabs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5AC"/>
    <w:multiLevelType w:val="hybridMultilevel"/>
    <w:tmpl w:val="592C5B38"/>
    <w:lvl w:ilvl="0" w:tplc="1AF23D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825E7"/>
    <w:multiLevelType w:val="hybridMultilevel"/>
    <w:tmpl w:val="6F36DCD4"/>
    <w:lvl w:ilvl="0" w:tplc="BF80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13"/>
    <w:multiLevelType w:val="hybridMultilevel"/>
    <w:tmpl w:val="0A080F64"/>
    <w:lvl w:ilvl="0" w:tplc="747E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9AB"/>
    <w:multiLevelType w:val="hybridMultilevel"/>
    <w:tmpl w:val="BACE0F20"/>
    <w:lvl w:ilvl="0" w:tplc="15C47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624"/>
    <w:multiLevelType w:val="hybridMultilevel"/>
    <w:tmpl w:val="0F1038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5DB0"/>
    <w:multiLevelType w:val="hybridMultilevel"/>
    <w:tmpl w:val="D700BEE8"/>
    <w:lvl w:ilvl="0" w:tplc="3400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D5E"/>
    <w:multiLevelType w:val="hybridMultilevel"/>
    <w:tmpl w:val="389AD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AD7"/>
    <w:multiLevelType w:val="hybridMultilevel"/>
    <w:tmpl w:val="2138BF2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D7F"/>
    <w:multiLevelType w:val="hybridMultilevel"/>
    <w:tmpl w:val="C344B8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38E"/>
    <w:multiLevelType w:val="hybridMultilevel"/>
    <w:tmpl w:val="02CA5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EF1"/>
    <w:multiLevelType w:val="hybridMultilevel"/>
    <w:tmpl w:val="6100BCE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357D6"/>
    <w:multiLevelType w:val="hybridMultilevel"/>
    <w:tmpl w:val="3DECF27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461"/>
    <w:multiLevelType w:val="hybridMultilevel"/>
    <w:tmpl w:val="F604B5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1EF"/>
    <w:multiLevelType w:val="hybridMultilevel"/>
    <w:tmpl w:val="52829F04"/>
    <w:lvl w:ilvl="0" w:tplc="C1D45EFC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14938"/>
    <w:multiLevelType w:val="hybridMultilevel"/>
    <w:tmpl w:val="498A8C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D6403"/>
    <w:multiLevelType w:val="hybridMultilevel"/>
    <w:tmpl w:val="A4E67D40"/>
    <w:lvl w:ilvl="0" w:tplc="25D83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5"/>
    <w:rsid w:val="000006C2"/>
    <w:rsid w:val="0004757B"/>
    <w:rsid w:val="000D2A13"/>
    <w:rsid w:val="000E593D"/>
    <w:rsid w:val="00153024"/>
    <w:rsid w:val="001753F3"/>
    <w:rsid w:val="001B1281"/>
    <w:rsid w:val="001B1322"/>
    <w:rsid w:val="001C129C"/>
    <w:rsid w:val="001C2BC8"/>
    <w:rsid w:val="001C534E"/>
    <w:rsid w:val="00233EEC"/>
    <w:rsid w:val="00260D22"/>
    <w:rsid w:val="002C3F32"/>
    <w:rsid w:val="002D6463"/>
    <w:rsid w:val="003475F2"/>
    <w:rsid w:val="00362E29"/>
    <w:rsid w:val="003876A0"/>
    <w:rsid w:val="0039337A"/>
    <w:rsid w:val="00396304"/>
    <w:rsid w:val="003A2F5C"/>
    <w:rsid w:val="003E750E"/>
    <w:rsid w:val="00407EA8"/>
    <w:rsid w:val="00427385"/>
    <w:rsid w:val="00433DDE"/>
    <w:rsid w:val="0043546A"/>
    <w:rsid w:val="00437810"/>
    <w:rsid w:val="00442E0A"/>
    <w:rsid w:val="0045483D"/>
    <w:rsid w:val="00474491"/>
    <w:rsid w:val="004B4C55"/>
    <w:rsid w:val="004D16CA"/>
    <w:rsid w:val="004F5C1E"/>
    <w:rsid w:val="0050220D"/>
    <w:rsid w:val="005409F6"/>
    <w:rsid w:val="005444D2"/>
    <w:rsid w:val="00694AEC"/>
    <w:rsid w:val="007545F4"/>
    <w:rsid w:val="0076626B"/>
    <w:rsid w:val="007A752B"/>
    <w:rsid w:val="007B0F29"/>
    <w:rsid w:val="007D39B0"/>
    <w:rsid w:val="007F3F66"/>
    <w:rsid w:val="00835F24"/>
    <w:rsid w:val="008711B3"/>
    <w:rsid w:val="008B4C2D"/>
    <w:rsid w:val="008D4EC5"/>
    <w:rsid w:val="00923B71"/>
    <w:rsid w:val="00932026"/>
    <w:rsid w:val="009466EB"/>
    <w:rsid w:val="009853A5"/>
    <w:rsid w:val="009938B4"/>
    <w:rsid w:val="00997AFD"/>
    <w:rsid w:val="009B73DC"/>
    <w:rsid w:val="009D7248"/>
    <w:rsid w:val="009F1469"/>
    <w:rsid w:val="009F50D5"/>
    <w:rsid w:val="00A3021A"/>
    <w:rsid w:val="00A81359"/>
    <w:rsid w:val="00AD0ADC"/>
    <w:rsid w:val="00B1386F"/>
    <w:rsid w:val="00B60D01"/>
    <w:rsid w:val="00BD0FB0"/>
    <w:rsid w:val="00BD5E0C"/>
    <w:rsid w:val="00C478F0"/>
    <w:rsid w:val="00D17610"/>
    <w:rsid w:val="00D23D7C"/>
    <w:rsid w:val="00D47BCE"/>
    <w:rsid w:val="00D72072"/>
    <w:rsid w:val="00D93091"/>
    <w:rsid w:val="00E25446"/>
    <w:rsid w:val="00E37D84"/>
    <w:rsid w:val="00E627AD"/>
    <w:rsid w:val="00F15038"/>
    <w:rsid w:val="00F174F0"/>
    <w:rsid w:val="00F5076C"/>
    <w:rsid w:val="00FD45F2"/>
    <w:rsid w:val="00FF4E88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7B351-3EA1-4DFA-8610-B250D1D6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0E"/>
  </w:style>
  <w:style w:type="paragraph" w:styleId="Piedepgina">
    <w:name w:val="footer"/>
    <w:basedOn w:val="Normal"/>
    <w:link w:val="PiedepginaCar"/>
    <w:uiPriority w:val="99"/>
    <w:unhideWhenUsed/>
    <w:rsid w:val="003E7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0E"/>
  </w:style>
  <w:style w:type="paragraph" w:styleId="Prrafodelista">
    <w:name w:val="List Paragraph"/>
    <w:basedOn w:val="Normal"/>
    <w:uiPriority w:val="34"/>
    <w:qFormat/>
    <w:rsid w:val="00544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949E-D4F7-49A3-B7A1-878A2937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4111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POLIVALENTE MARÍA WARD</dc:creator>
  <cp:lastModifiedBy>Ricardo Espinoza</cp:lastModifiedBy>
  <cp:revision>2</cp:revision>
  <dcterms:created xsi:type="dcterms:W3CDTF">2020-11-17T16:05:00Z</dcterms:created>
  <dcterms:modified xsi:type="dcterms:W3CDTF">2020-11-17T16:05:00Z</dcterms:modified>
</cp:coreProperties>
</file>